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E" w:rsidRPr="0003151D" w:rsidRDefault="0003151D" w:rsidP="0003151D">
      <w:pPr>
        <w:rPr>
          <w:b/>
        </w:rPr>
      </w:pPr>
      <w:r w:rsidRPr="0003151D">
        <w:rPr>
          <w:b/>
        </w:rPr>
        <w:t xml:space="preserve">Environmental Factors Affecting </w:t>
      </w:r>
      <w:proofErr w:type="spellStart"/>
      <w:r w:rsidR="00122E78" w:rsidRPr="0003151D">
        <w:rPr>
          <w:b/>
        </w:rPr>
        <w:t>Abiotic</w:t>
      </w:r>
      <w:proofErr w:type="spellEnd"/>
      <w:r w:rsidR="00122E78" w:rsidRPr="0003151D">
        <w:rPr>
          <w:b/>
        </w:rPr>
        <w:t xml:space="preserve"> and Biotic Transformation of Deepwater Horizon oil </w:t>
      </w:r>
      <w:proofErr w:type="spellStart"/>
      <w:r w:rsidR="00505C12">
        <w:rPr>
          <w:b/>
        </w:rPr>
        <w:t>Sorbed</w:t>
      </w:r>
      <w:proofErr w:type="spellEnd"/>
      <w:r w:rsidR="00505C12">
        <w:rPr>
          <w:b/>
        </w:rPr>
        <w:t xml:space="preserve"> to Sand Particles</w:t>
      </w:r>
      <w:r w:rsidR="00122E78" w:rsidRPr="0003151D">
        <w:rPr>
          <w:b/>
        </w:rPr>
        <w:t xml:space="preserve">  </w:t>
      </w:r>
    </w:p>
    <w:p w:rsidR="00C93CFF" w:rsidRDefault="00C91776" w:rsidP="00531892">
      <w:pPr>
        <w:spacing w:after="0" w:line="240" w:lineRule="auto"/>
        <w:ind w:firstLine="720"/>
      </w:pPr>
      <w:r>
        <w:rPr>
          <w:b/>
        </w:rPr>
        <w:t>H</w:t>
      </w:r>
      <w:r w:rsidR="00C93CFF" w:rsidRPr="00C91776">
        <w:rPr>
          <w:b/>
        </w:rPr>
        <w:t>ypothesis</w:t>
      </w:r>
      <w:r>
        <w:t>:</w:t>
      </w:r>
      <w:r w:rsidR="00C93CFF">
        <w:t xml:space="preserve"> d</w:t>
      </w:r>
      <w:r w:rsidR="0003151D">
        <w:t>ispersed oil</w:t>
      </w:r>
      <w:r w:rsidR="00394773">
        <w:t>,</w:t>
      </w:r>
      <w:r w:rsidR="0003151D">
        <w:t xml:space="preserve"> </w:t>
      </w:r>
      <w:r w:rsidR="00394773">
        <w:t>aggregated crude oil, and weathered crude oil (tar ball)</w:t>
      </w:r>
      <w:r w:rsidR="00C93CFF">
        <w:t xml:space="preserve"> interact with sand particles differently, resulting in different transformation rates</w:t>
      </w:r>
      <w:r w:rsidR="004A3280">
        <w:t>.</w:t>
      </w:r>
      <w:r w:rsidR="00C93CFF">
        <w:t xml:space="preserve"> Various environmental factors may affect the transformation of sand particles-associated oil.</w:t>
      </w:r>
    </w:p>
    <w:p w:rsidR="00C93CFF" w:rsidRDefault="00C93CFF" w:rsidP="00531892">
      <w:pPr>
        <w:spacing w:after="0" w:line="240" w:lineRule="auto"/>
        <w:ind w:firstLine="720"/>
      </w:pPr>
    </w:p>
    <w:p w:rsidR="009747DB" w:rsidRPr="00C91776" w:rsidRDefault="00C91776" w:rsidP="00531892">
      <w:pPr>
        <w:spacing w:after="0" w:line="240" w:lineRule="auto"/>
        <w:ind w:firstLine="720"/>
        <w:rPr>
          <w:b/>
        </w:rPr>
      </w:pPr>
      <w:r w:rsidRPr="00C91776">
        <w:rPr>
          <w:b/>
        </w:rPr>
        <w:t>O</w:t>
      </w:r>
      <w:r w:rsidR="007442CC" w:rsidRPr="00C91776">
        <w:rPr>
          <w:b/>
        </w:rPr>
        <w:t>bjectives:</w:t>
      </w:r>
    </w:p>
    <w:p w:rsidR="007442CC" w:rsidRDefault="007442CC" w:rsidP="00531892">
      <w:pPr>
        <w:spacing w:after="0" w:line="240" w:lineRule="auto"/>
        <w:ind w:firstLine="720"/>
      </w:pPr>
    </w:p>
    <w:p w:rsidR="00640996" w:rsidRDefault="00640996" w:rsidP="007442C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study the sorption of </w:t>
      </w:r>
      <w:r w:rsidR="00D618B4">
        <w:t xml:space="preserve">different forms of </w:t>
      </w:r>
      <w:r>
        <w:t xml:space="preserve">oil to </w:t>
      </w:r>
      <w:r w:rsidR="006251FC">
        <w:t>sand particles</w:t>
      </w:r>
      <w:r>
        <w:t xml:space="preserve"> </w:t>
      </w:r>
    </w:p>
    <w:p w:rsidR="007442CC" w:rsidRDefault="007442CC" w:rsidP="007442C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investigate the mineral surface catalyzed transformation of oil </w:t>
      </w:r>
      <w:proofErr w:type="spellStart"/>
      <w:r>
        <w:t>sorbed</w:t>
      </w:r>
      <w:proofErr w:type="spellEnd"/>
      <w:r>
        <w:t xml:space="preserve"> to </w:t>
      </w:r>
      <w:r w:rsidR="00640996">
        <w:t>sand</w:t>
      </w:r>
      <w:r>
        <w:t xml:space="preserve"> particles</w:t>
      </w:r>
    </w:p>
    <w:p w:rsidR="007442CC" w:rsidRDefault="007442CC" w:rsidP="007442C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</w:t>
      </w:r>
      <w:r w:rsidR="00640996">
        <w:t xml:space="preserve">study the environmental factors such as sunlight, </w:t>
      </w:r>
      <w:proofErr w:type="spellStart"/>
      <w:r w:rsidR="00640996">
        <w:t>redox</w:t>
      </w:r>
      <w:proofErr w:type="spellEnd"/>
      <w:r w:rsidR="00640996">
        <w:t xml:space="preserve"> conditions, and salt</w:t>
      </w:r>
      <w:r w:rsidR="00C93CFF">
        <w:t xml:space="preserve"> </w:t>
      </w:r>
      <w:r w:rsidR="00640996">
        <w:t>concentrations on mineral surface catalyzed oil transformation.</w:t>
      </w:r>
    </w:p>
    <w:p w:rsidR="00505C12" w:rsidRDefault="00640996" w:rsidP="007442C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understand the </w:t>
      </w:r>
      <w:r w:rsidR="00160AC6">
        <w:t>response &amp; role of microbial c</w:t>
      </w:r>
      <w:r w:rsidR="00160AC6" w:rsidRPr="00160AC6">
        <w:t xml:space="preserve">ommunities </w:t>
      </w:r>
      <w:r w:rsidR="00160AC6">
        <w:t xml:space="preserve">on </w:t>
      </w:r>
      <w:r>
        <w:t xml:space="preserve">transformation of </w:t>
      </w:r>
      <w:r w:rsidR="00D618B4">
        <w:t xml:space="preserve">oil </w:t>
      </w:r>
      <w:proofErr w:type="spellStart"/>
      <w:r w:rsidR="00D618B4">
        <w:t>sorbed</w:t>
      </w:r>
      <w:proofErr w:type="spellEnd"/>
      <w:r w:rsidR="00D618B4">
        <w:t xml:space="preserve"> to sand particles.</w:t>
      </w:r>
    </w:p>
    <w:p w:rsidR="007442CC" w:rsidRDefault="007442CC" w:rsidP="007442CC">
      <w:pPr>
        <w:spacing w:after="0" w:line="240" w:lineRule="auto"/>
      </w:pPr>
    </w:p>
    <w:p w:rsidR="00122B1D" w:rsidRDefault="00F17127" w:rsidP="00531892">
      <w:pPr>
        <w:spacing w:after="0" w:line="240" w:lineRule="auto"/>
        <w:ind w:firstLine="720"/>
      </w:pPr>
      <w:r w:rsidRPr="002A21AA">
        <w:rPr>
          <w:b/>
        </w:rPr>
        <w:t>Approaches</w:t>
      </w:r>
      <w:r w:rsidR="002A21AA" w:rsidRPr="002A21AA">
        <w:rPr>
          <w:b/>
        </w:rPr>
        <w:t>:</w:t>
      </w:r>
      <w:r w:rsidR="009747DB">
        <w:t xml:space="preserve"> </w:t>
      </w:r>
      <w:r w:rsidR="00531892">
        <w:t xml:space="preserve">it </w:t>
      </w:r>
      <w:r w:rsidR="002A21AA">
        <w:t xml:space="preserve">is an interdisciplinary study involving collaborative efforts from Dr. Kang Xia, an environmental chemist, and Dr. Mark Williams, an environmental microbiologist. </w:t>
      </w:r>
      <w:r w:rsidR="004D7813">
        <w:t>Dr. Xia has extensive experience on studies of interactions between organic contaminants and minerals surfaces</w:t>
      </w:r>
      <w:r w:rsidR="00397673">
        <w:t xml:space="preserve"> and mineral surface catalyzed transformation pathways for organic contaminants</w:t>
      </w:r>
      <w:r w:rsidR="004D7813">
        <w:t>.</w:t>
      </w:r>
      <w:r w:rsidR="00AD3F0D">
        <w:t xml:space="preserve"> </w:t>
      </w:r>
      <w:r w:rsidR="002A21AA">
        <w:t xml:space="preserve">Dr. Mark Williams currently has an ongoing Phase I study with the NGI to investigate </w:t>
      </w:r>
      <w:r w:rsidR="009747DB">
        <w:t xml:space="preserve">how </w:t>
      </w:r>
      <w:r w:rsidR="00321318">
        <w:t xml:space="preserve">the </w:t>
      </w:r>
      <w:r w:rsidR="009747DB">
        <w:t xml:space="preserve">bacterial community structure and functioning </w:t>
      </w:r>
      <w:r w:rsidR="00321318">
        <w:t>are</w:t>
      </w:r>
      <w:r w:rsidR="009747DB">
        <w:t xml:space="preserve"> altered due to the influx of oil into dune and intertidal ecosystems of the</w:t>
      </w:r>
      <w:r w:rsidR="002A21AA">
        <w:t xml:space="preserve"> barrier islands of Mississippi</w:t>
      </w:r>
      <w:r w:rsidR="009747DB">
        <w:t>.</w:t>
      </w:r>
      <w:r w:rsidR="00321318">
        <w:t xml:space="preserve"> </w:t>
      </w:r>
      <w:r w:rsidR="00891106">
        <w:t xml:space="preserve">For Objective 1, </w:t>
      </w:r>
      <w:r w:rsidR="00422573">
        <w:t xml:space="preserve">sorption capacities and kinetics of different forms of oil to sand particles will be characterized through batch experiments. </w:t>
      </w:r>
      <w:r w:rsidR="00573D09">
        <w:t xml:space="preserve">For Objective 2, mineral surface catalyzed transformation of oil </w:t>
      </w:r>
      <w:proofErr w:type="spellStart"/>
      <w:r w:rsidR="00573D09">
        <w:t>sorbed</w:t>
      </w:r>
      <w:proofErr w:type="spellEnd"/>
      <w:r w:rsidR="00573D09">
        <w:t xml:space="preserve"> to sand particles will be investigated by testing the degradation of parent compounds and monitoring formation of transformation products</w:t>
      </w:r>
      <w:r w:rsidR="001A1AAD">
        <w:t xml:space="preserve"> using gas chromatography-mass spectrometry (GC/MS) and liquid chromatography-mass spectrometry (LC/MS)</w:t>
      </w:r>
      <w:r w:rsidR="00573D09">
        <w:t xml:space="preserve">. </w:t>
      </w:r>
      <w:r w:rsidR="00EB53F5">
        <w:t xml:space="preserve"> Results from Objective 2 will be used to design experiments for Objective 3.</w:t>
      </w:r>
      <w:r w:rsidR="001A1AAD">
        <w:t xml:space="preserve"> Environmental factors such sunlight, </w:t>
      </w:r>
      <w:proofErr w:type="spellStart"/>
      <w:r w:rsidR="001A1AAD">
        <w:t>redox</w:t>
      </w:r>
      <w:proofErr w:type="spellEnd"/>
      <w:r w:rsidR="001A1AAD">
        <w:t xml:space="preserve"> conditions, and salt concentrations on </w:t>
      </w:r>
      <w:r w:rsidR="00F913D5">
        <w:t>mineral surface catalyzed transformation of oil will be evaluated using</w:t>
      </w:r>
      <w:r w:rsidR="007B1F9A">
        <w:t xml:space="preserve"> batch experiments.</w:t>
      </w:r>
      <w:r w:rsidR="003F1336">
        <w:t xml:space="preserve"> Transformation kinetics and products will be evaluated.</w:t>
      </w:r>
      <w:r w:rsidR="00910882">
        <w:t xml:space="preserve"> The preliminary results from Dr. Williams’ current NGI project on microbial community structure and function will be used to design the experiments for </w:t>
      </w:r>
      <w:r w:rsidR="00661FAE">
        <w:t>Objective 4</w:t>
      </w:r>
      <w:r w:rsidR="00910882">
        <w:t>.</w:t>
      </w:r>
      <w:r w:rsidR="00661FAE">
        <w:t xml:space="preserve"> </w:t>
      </w:r>
      <w:r w:rsidR="002A03FC">
        <w:t xml:space="preserve">Microbial communities that are dominant for the oil impacted sand will be selected to study the microbial impact on transformation of oil </w:t>
      </w:r>
      <w:proofErr w:type="spellStart"/>
      <w:r w:rsidR="002A03FC">
        <w:t>sorbed</w:t>
      </w:r>
      <w:proofErr w:type="spellEnd"/>
      <w:r w:rsidR="002A03FC">
        <w:t xml:space="preserve"> to sand particles.</w:t>
      </w:r>
    </w:p>
    <w:p w:rsidR="00531892" w:rsidRDefault="00531892" w:rsidP="003801EA">
      <w:pPr>
        <w:spacing w:after="0" w:line="240" w:lineRule="auto"/>
      </w:pPr>
    </w:p>
    <w:p w:rsidR="00531892" w:rsidRDefault="006C6238" w:rsidP="00531892">
      <w:pPr>
        <w:spacing w:after="0" w:line="240" w:lineRule="auto"/>
      </w:pPr>
      <w:r w:rsidRPr="002E3FEE">
        <w:rPr>
          <w:b/>
        </w:rPr>
        <w:t>Budget</w:t>
      </w:r>
      <w:r w:rsidR="00820B56">
        <w:rPr>
          <w:b/>
        </w:rPr>
        <w:t>:</w:t>
      </w:r>
      <w:r w:rsidR="002E3FEE">
        <w:t xml:space="preserve"> </w:t>
      </w:r>
      <w:r w:rsidR="00820B56">
        <w:t>This is a one-year project requiring effort from a full time postdoctoral research associate.</w:t>
      </w:r>
    </w:p>
    <w:p w:rsidR="006C6238" w:rsidRDefault="00820B56" w:rsidP="00820B56">
      <w:pPr>
        <w:pStyle w:val="ListParagraph"/>
        <w:numPr>
          <w:ilvl w:val="0"/>
          <w:numId w:val="2"/>
        </w:numPr>
        <w:spacing w:after="0" w:line="240" w:lineRule="auto"/>
      </w:pPr>
      <w:r>
        <w:t>1-year postdoctoral researcher salary + fringe = $65,000</w:t>
      </w:r>
    </w:p>
    <w:p w:rsidR="00820B56" w:rsidRDefault="00820B56" w:rsidP="00820B56">
      <w:pPr>
        <w:pStyle w:val="ListParagraph"/>
        <w:numPr>
          <w:ilvl w:val="0"/>
          <w:numId w:val="2"/>
        </w:numPr>
        <w:spacing w:after="0" w:line="240" w:lineRule="auto"/>
      </w:pPr>
      <w:r>
        <w:t>Materials and Supplies = $5,000</w:t>
      </w:r>
    </w:p>
    <w:p w:rsidR="00820B56" w:rsidRDefault="00820B56" w:rsidP="00820B56">
      <w:pPr>
        <w:pStyle w:val="ListParagraph"/>
        <w:numPr>
          <w:ilvl w:val="0"/>
          <w:numId w:val="2"/>
        </w:numPr>
        <w:spacing w:after="0" w:line="240" w:lineRule="auto"/>
      </w:pPr>
      <w:r>
        <w:t>Sample analysis cost = $10,000</w:t>
      </w:r>
    </w:p>
    <w:p w:rsidR="00820B56" w:rsidRDefault="00820B56" w:rsidP="00820B56">
      <w:pPr>
        <w:spacing w:after="0" w:line="240" w:lineRule="auto"/>
      </w:pPr>
      <w:r>
        <w:t xml:space="preserve">Total budget: </w:t>
      </w:r>
      <w:r w:rsidR="00D32804" w:rsidRPr="00D32804">
        <w:rPr>
          <w:b/>
        </w:rPr>
        <w:t>$80,000</w:t>
      </w:r>
    </w:p>
    <w:sectPr w:rsidR="00820B56" w:rsidSect="00122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A6" w:rsidRDefault="00186EA6" w:rsidP="00531892">
      <w:pPr>
        <w:spacing w:after="0" w:line="240" w:lineRule="auto"/>
      </w:pPr>
      <w:r>
        <w:separator/>
      </w:r>
    </w:p>
  </w:endnote>
  <w:endnote w:type="continuationSeparator" w:id="0">
    <w:p w:rsidR="00186EA6" w:rsidRDefault="00186EA6" w:rsidP="0053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56" w:rsidRDefault="00A70756">
    <w:pPr>
      <w:pStyle w:val="Footer"/>
    </w:pPr>
    <w:r>
      <w:tab/>
    </w:r>
    <w:r>
      <w:tab/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A6" w:rsidRDefault="00186EA6" w:rsidP="00531892">
      <w:pPr>
        <w:spacing w:after="0" w:line="240" w:lineRule="auto"/>
      </w:pPr>
      <w:r>
        <w:separator/>
      </w:r>
    </w:p>
  </w:footnote>
  <w:footnote w:type="continuationSeparator" w:id="0">
    <w:p w:rsidR="00186EA6" w:rsidRDefault="00186EA6" w:rsidP="0053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92" w:rsidRDefault="00C662B1">
    <w:pPr>
      <w:pStyle w:val="Header"/>
    </w:pPr>
    <w:r>
      <w:t>Kang Xia</w:t>
    </w:r>
    <w:r w:rsidR="00A70756">
      <w:tab/>
    </w:r>
    <w:r w:rsidR="00A70756">
      <w:tab/>
      <w:t xml:space="preserve"> NGI-</w:t>
    </w:r>
    <w:proofErr w:type="spellStart"/>
    <w:r>
      <w:t>pre</w:t>
    </w:r>
    <w:r w:rsidR="00A70756">
      <w:t>proposal</w:t>
    </w:r>
    <w:proofErr w:type="spellEnd"/>
    <w:r w:rsidR="00A70756">
      <w:t xml:space="preserve">, </w:t>
    </w:r>
    <w:r>
      <w:t>October</w:t>
    </w:r>
    <w:r w:rsidR="00A70756">
      <w:t xml:space="preserve"> 29, 2010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A2"/>
    <w:multiLevelType w:val="hybridMultilevel"/>
    <w:tmpl w:val="709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2331"/>
    <w:multiLevelType w:val="hybridMultilevel"/>
    <w:tmpl w:val="799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C04D7"/>
    <w:multiLevelType w:val="hybridMultilevel"/>
    <w:tmpl w:val="2620F686"/>
    <w:lvl w:ilvl="0" w:tplc="BDB4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6D"/>
    <w:rsid w:val="000252BB"/>
    <w:rsid w:val="0003151D"/>
    <w:rsid w:val="00094DD5"/>
    <w:rsid w:val="000B3A5A"/>
    <w:rsid w:val="00122B1D"/>
    <w:rsid w:val="00122E78"/>
    <w:rsid w:val="00160AC6"/>
    <w:rsid w:val="00186EA6"/>
    <w:rsid w:val="001A1AAD"/>
    <w:rsid w:val="002A03FC"/>
    <w:rsid w:val="002A21AA"/>
    <w:rsid w:val="002A4678"/>
    <w:rsid w:val="002E3FEE"/>
    <w:rsid w:val="00321318"/>
    <w:rsid w:val="00367D7D"/>
    <w:rsid w:val="003801EA"/>
    <w:rsid w:val="00394773"/>
    <w:rsid w:val="00397673"/>
    <w:rsid w:val="003E5BAF"/>
    <w:rsid w:val="003F1336"/>
    <w:rsid w:val="00422573"/>
    <w:rsid w:val="00453AA7"/>
    <w:rsid w:val="00480831"/>
    <w:rsid w:val="004A3280"/>
    <w:rsid w:val="004D7813"/>
    <w:rsid w:val="004E183A"/>
    <w:rsid w:val="00505C12"/>
    <w:rsid w:val="00531892"/>
    <w:rsid w:val="00562950"/>
    <w:rsid w:val="00573D09"/>
    <w:rsid w:val="005777A4"/>
    <w:rsid w:val="00596C76"/>
    <w:rsid w:val="0062388D"/>
    <w:rsid w:val="006251FC"/>
    <w:rsid w:val="00640996"/>
    <w:rsid w:val="00661FAE"/>
    <w:rsid w:val="0067546E"/>
    <w:rsid w:val="006A3A32"/>
    <w:rsid w:val="006C343A"/>
    <w:rsid w:val="006C6238"/>
    <w:rsid w:val="007442CC"/>
    <w:rsid w:val="0075029C"/>
    <w:rsid w:val="00784A56"/>
    <w:rsid w:val="007B1F9A"/>
    <w:rsid w:val="00805378"/>
    <w:rsid w:val="00820B56"/>
    <w:rsid w:val="008766DC"/>
    <w:rsid w:val="00891106"/>
    <w:rsid w:val="00910882"/>
    <w:rsid w:val="009469EC"/>
    <w:rsid w:val="009747DB"/>
    <w:rsid w:val="00A70756"/>
    <w:rsid w:val="00AD3F0D"/>
    <w:rsid w:val="00AF206D"/>
    <w:rsid w:val="00B86395"/>
    <w:rsid w:val="00C662B1"/>
    <w:rsid w:val="00C91776"/>
    <w:rsid w:val="00C93CFF"/>
    <w:rsid w:val="00D32804"/>
    <w:rsid w:val="00D40EA1"/>
    <w:rsid w:val="00D42B3D"/>
    <w:rsid w:val="00D618B4"/>
    <w:rsid w:val="00EB53F5"/>
    <w:rsid w:val="00EF6CBE"/>
    <w:rsid w:val="00F17127"/>
    <w:rsid w:val="00F4078D"/>
    <w:rsid w:val="00F44FF5"/>
    <w:rsid w:val="00F7494E"/>
    <w:rsid w:val="00F9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06D"/>
    <w:rPr>
      <w:strike w:val="0"/>
      <w:dstrike w:val="0"/>
      <w:color w:val="078CD7"/>
      <w:u w:val="none"/>
      <w:effect w:val="none"/>
    </w:rPr>
  </w:style>
  <w:style w:type="paragraph" w:customStyle="1" w:styleId="Default">
    <w:name w:val="Default"/>
    <w:rsid w:val="00596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92"/>
  </w:style>
  <w:style w:type="paragraph" w:styleId="Footer">
    <w:name w:val="footer"/>
    <w:basedOn w:val="Normal"/>
    <w:link w:val="FooterChar"/>
    <w:uiPriority w:val="99"/>
    <w:semiHidden/>
    <w:unhideWhenUsed/>
    <w:rsid w:val="0053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mw452</dc:creator>
  <cp:keywords/>
  <dc:description/>
  <cp:lastModifiedBy> </cp:lastModifiedBy>
  <cp:revision>2</cp:revision>
  <dcterms:created xsi:type="dcterms:W3CDTF">2010-11-03T05:42:00Z</dcterms:created>
  <dcterms:modified xsi:type="dcterms:W3CDTF">2010-11-03T05:42:00Z</dcterms:modified>
</cp:coreProperties>
</file>